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4923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:rsidR="007E6042" w:rsidRDefault="007E6042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Creșterea Ovinelor și Caprinelor Popăuți la data de </w:t>
      </w:r>
    </w:p>
    <w:p w:rsidR="001E72CF" w:rsidRDefault="00265CE2" w:rsidP="006A0FEC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31.03.2022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:rsidR="001E72CF" w:rsidRDefault="001E72CF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:rsidR="00204923" w:rsidRDefault="00204923" w:rsidP="00204923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3402"/>
        <w:gridCol w:w="993"/>
        <w:gridCol w:w="992"/>
        <w:gridCol w:w="1984"/>
        <w:gridCol w:w="1951"/>
      </w:tblGrid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204923" w:rsidP="00E26A5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204923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:rsidR="00204923" w:rsidRPr="004F5B9B" w:rsidRDefault="00204923" w:rsidP="004F5B9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E350BC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5194B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951" w:type="dxa"/>
            <w:vAlign w:val="center"/>
          </w:tcPr>
          <w:p w:rsidR="00204923" w:rsidRPr="004F5B9B" w:rsidRDefault="00204923" w:rsidP="00204923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4F5B9B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204923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:rsidR="00204923" w:rsidRPr="004F5B9B" w:rsidRDefault="00204923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9064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204923" w:rsidP="00204923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204923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5194B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6174</w:t>
            </w:r>
          </w:p>
        </w:tc>
        <w:tc>
          <w:tcPr>
            <w:tcW w:w="992" w:type="dxa"/>
            <w:vAlign w:val="center"/>
          </w:tcPr>
          <w:p w:rsidR="0025194B" w:rsidRPr="004F5B9B" w:rsidRDefault="0025194B" w:rsidP="00252561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5194B" w:rsidRPr="004F5B9B" w:rsidRDefault="0025194B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25194B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4060</w:t>
            </w:r>
          </w:p>
          <w:p w:rsidR="00275E72" w:rsidRPr="004F5B9B" w:rsidRDefault="00275E72" w:rsidP="0025194B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204923" w:rsidP="0025194B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204923" w:rsidRPr="004F5B9B" w:rsidRDefault="00204923" w:rsidP="00E26A5C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204923" w:rsidRPr="004F5B9B" w:rsidRDefault="00E26A5C" w:rsidP="00E26A5C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25194B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:rsidR="00204923" w:rsidRPr="004F5B9B" w:rsidRDefault="0025194B" w:rsidP="004F5B9B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bază experimentală gradul I</w:t>
            </w:r>
          </w:p>
        </w:tc>
        <w:tc>
          <w:tcPr>
            <w:tcW w:w="993" w:type="dxa"/>
            <w:vAlign w:val="center"/>
          </w:tcPr>
          <w:p w:rsidR="00204923" w:rsidRPr="004F5B9B" w:rsidRDefault="0025194B" w:rsidP="00CC6F5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</w:t>
            </w:r>
            <w:r w:rsidR="00CC6F5F" w:rsidRPr="004F5B9B">
              <w:rPr>
                <w:rFonts w:ascii="Times New Roman" w:hAnsi="Times New Roman" w:cs="Times New Roman"/>
                <w:lang w:val="ro-MD"/>
              </w:rPr>
              <w:t>688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:rsidR="00204923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2593</w:t>
            </w:r>
          </w:p>
          <w:p w:rsidR="00E906DF" w:rsidRPr="004F5B9B" w:rsidRDefault="00E906DF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204923" w:rsidRPr="004F5B9B" w:rsidRDefault="004B2ECC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4B2ECC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:rsidR="004B2ECC" w:rsidRPr="004F5B9B" w:rsidRDefault="004B2ECC" w:rsidP="004F5B9B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Șef laborator cercetare</w:t>
            </w:r>
            <w:r w:rsidR="004F5B9B">
              <w:rPr>
                <w:rFonts w:ascii="Times New Roman" w:hAnsi="Times New Roman" w:cs="Times New Roman"/>
                <w:lang w:val="ro-MD"/>
              </w:rPr>
              <w:t xml:space="preserve"> g</w:t>
            </w:r>
            <w:r w:rsidRPr="004F5B9B">
              <w:rPr>
                <w:rFonts w:ascii="Times New Roman" w:hAnsi="Times New Roman" w:cs="Times New Roman"/>
                <w:lang w:val="ro-MD"/>
              </w:rPr>
              <w:t>rad</w:t>
            </w:r>
            <w:r w:rsidR="004F5B9B">
              <w:rPr>
                <w:rFonts w:ascii="Times New Roman" w:hAnsi="Times New Roman" w:cs="Times New Roman"/>
                <w:lang w:val="ro-MD"/>
              </w:rPr>
              <w:t>ul</w:t>
            </w:r>
            <w:r w:rsidRPr="004F5B9B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:rsidR="00204923" w:rsidRPr="004F5B9B" w:rsidRDefault="00CC6F5F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7428</w:t>
            </w:r>
          </w:p>
        </w:tc>
        <w:tc>
          <w:tcPr>
            <w:tcW w:w="992" w:type="dxa"/>
            <w:vAlign w:val="center"/>
          </w:tcPr>
          <w:p w:rsidR="004B2ECC" w:rsidRPr="004F5B9B" w:rsidRDefault="004B2EC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950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4B2ECC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4B2ECC" w:rsidRPr="004F5B9B" w:rsidRDefault="004B2EC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E26A5C" w:rsidRPr="004F5B9B" w:rsidTr="00540704">
        <w:trPr>
          <w:tblHeader/>
        </w:trPr>
        <w:tc>
          <w:tcPr>
            <w:tcW w:w="425" w:type="dxa"/>
            <w:vAlign w:val="center"/>
          </w:tcPr>
          <w:p w:rsidR="00E26A5C" w:rsidRPr="004F5B9B" w:rsidRDefault="005407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:rsidR="00E26A5C" w:rsidRPr="004F5B9B" w:rsidRDefault="00E26A5C" w:rsidP="00B251C2">
            <w:pPr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Cercetător științific II gradația </w:t>
            </w:r>
            <w:r w:rsidR="00B251C2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E26A5C" w:rsidRPr="004F5B9B" w:rsidRDefault="00E26A5C" w:rsidP="004B2ECC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6721</w:t>
            </w:r>
          </w:p>
        </w:tc>
        <w:tc>
          <w:tcPr>
            <w:tcW w:w="992" w:type="dxa"/>
            <w:vAlign w:val="center"/>
          </w:tcPr>
          <w:p w:rsidR="00E26A5C" w:rsidRPr="004F5B9B" w:rsidRDefault="00E26A5C" w:rsidP="004B2ECC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:rsidR="00E26A5C" w:rsidRPr="004F5B9B" w:rsidRDefault="00E26A5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:rsidR="00E26A5C" w:rsidRPr="004F5B9B" w:rsidRDefault="00E26A5C" w:rsidP="004B2ECC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B91D7C" w:rsidRPr="004F5B9B" w:rsidTr="00540704">
        <w:trPr>
          <w:tblHeader/>
        </w:trPr>
        <w:tc>
          <w:tcPr>
            <w:tcW w:w="425" w:type="dxa"/>
            <w:vAlign w:val="center"/>
          </w:tcPr>
          <w:p w:rsidR="00204923" w:rsidRPr="004F5B9B" w:rsidRDefault="00540704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:rsidR="00204923" w:rsidRPr="004F5B9B" w:rsidRDefault="00265CE2" w:rsidP="004F5B9B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Asistent cercetare gradația 1</w:t>
            </w:r>
          </w:p>
        </w:tc>
        <w:tc>
          <w:tcPr>
            <w:tcW w:w="993" w:type="dxa"/>
            <w:vAlign w:val="center"/>
          </w:tcPr>
          <w:p w:rsidR="00204923" w:rsidRPr="004F5B9B" w:rsidRDefault="00265CE2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3880</w:t>
            </w:r>
          </w:p>
        </w:tc>
        <w:tc>
          <w:tcPr>
            <w:tcW w:w="992" w:type="dxa"/>
            <w:vAlign w:val="center"/>
          </w:tcPr>
          <w:p w:rsidR="00204923" w:rsidRPr="004F5B9B" w:rsidRDefault="00B400AA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204923" w:rsidRPr="004F5B9B" w:rsidRDefault="004B2ECC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204923" w:rsidRPr="004F5B9B" w:rsidRDefault="004B2ECC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1F1D98" w:rsidRPr="004F5B9B" w:rsidTr="00540704">
        <w:trPr>
          <w:tblHeader/>
        </w:trPr>
        <w:tc>
          <w:tcPr>
            <w:tcW w:w="425" w:type="dxa"/>
            <w:vAlign w:val="center"/>
          </w:tcPr>
          <w:p w:rsidR="001F1D98" w:rsidRDefault="001F1D98" w:rsidP="00DC2004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:rsidR="001F1D98" w:rsidRDefault="001F1D98" w:rsidP="004F5B9B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Asistent cercetare gradația 2</w:t>
            </w:r>
          </w:p>
        </w:tc>
        <w:tc>
          <w:tcPr>
            <w:tcW w:w="993" w:type="dxa"/>
            <w:vAlign w:val="center"/>
          </w:tcPr>
          <w:p w:rsidR="001F1D98" w:rsidRDefault="001F1D98" w:rsidP="004B2ECC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4053</w:t>
            </w:r>
          </w:p>
        </w:tc>
        <w:tc>
          <w:tcPr>
            <w:tcW w:w="992" w:type="dxa"/>
            <w:vAlign w:val="center"/>
          </w:tcPr>
          <w:p w:rsidR="001F1D98" w:rsidRPr="004F5B9B" w:rsidRDefault="001F1D98" w:rsidP="0025256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1F1D98" w:rsidRPr="004F5B9B" w:rsidRDefault="001F1D98" w:rsidP="0025256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1F1D98" w:rsidRPr="004F5B9B" w:rsidRDefault="001F1D98" w:rsidP="0025256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rHeight w:val="335"/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tabs>
                <w:tab w:val="left" w:pos="2025"/>
              </w:tabs>
              <w:ind w:right="-105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:rsidR="00540704" w:rsidRDefault="00540704" w:rsidP="00540704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Inginer agronom debutant</w:t>
            </w:r>
          </w:p>
        </w:tc>
        <w:tc>
          <w:tcPr>
            <w:tcW w:w="993" w:type="dxa"/>
            <w:vAlign w:val="center"/>
          </w:tcPr>
          <w:p w:rsidR="00540704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3737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right="-106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Femeie de serviciu gradația 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15</w:t>
            </w:r>
            <w:r>
              <w:rPr>
                <w:rFonts w:ascii="Times New Roman" w:hAnsi="Times New Roman" w:cs="Times New Roman"/>
                <w:lang w:val="ro-MD"/>
              </w:rPr>
              <w:t>97</w:t>
            </w:r>
          </w:p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II gradația 1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3950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Gestionar depozit gradația 2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3718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5003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500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CFP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Șofer I gradația 2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Sef depozit gradația 5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4249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17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3166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  <w:vAlign w:val="center"/>
          </w:tcPr>
          <w:p w:rsidR="00540704" w:rsidRPr="004F5B9B" w:rsidRDefault="00540704" w:rsidP="00540704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402" w:type="dxa"/>
            <w:vAlign w:val="center"/>
          </w:tcPr>
          <w:p w:rsidR="00540704" w:rsidRPr="004F5B9B" w:rsidRDefault="00540704" w:rsidP="00540704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 xml:space="preserve">Paznic gradația </w:t>
            </w:r>
            <w:r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993" w:type="dxa"/>
            <w:vAlign w:val="center"/>
          </w:tcPr>
          <w:p w:rsidR="00540704" w:rsidRPr="004F5B9B" w:rsidRDefault="00540704" w:rsidP="00540704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3231</w:t>
            </w:r>
          </w:p>
        </w:tc>
        <w:tc>
          <w:tcPr>
            <w:tcW w:w="992" w:type="dxa"/>
            <w:vAlign w:val="center"/>
          </w:tcPr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  <w:p w:rsidR="00540704" w:rsidRPr="004F5B9B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1</w:t>
            </w:r>
            <w:r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</w:tcPr>
          <w:p w:rsidR="00540704" w:rsidRPr="004F5B9B" w:rsidRDefault="00540704" w:rsidP="00540704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:rsidR="00540704" w:rsidRPr="001C6511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C6511">
              <w:rPr>
                <w:rFonts w:ascii="Times New Roman" w:hAnsi="Times New Roman" w:cs="Times New Roman"/>
                <w:lang w:val="ro-MD"/>
              </w:rPr>
              <w:t>3432</w:t>
            </w:r>
          </w:p>
        </w:tc>
        <w:tc>
          <w:tcPr>
            <w:tcW w:w="992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402" w:type="dxa"/>
          </w:tcPr>
          <w:p w:rsidR="00540704" w:rsidRPr="004F5B9B" w:rsidRDefault="00540704" w:rsidP="00540704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3" w:type="dxa"/>
          </w:tcPr>
          <w:p w:rsidR="00540704" w:rsidRPr="001C6511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C6511">
              <w:rPr>
                <w:rFonts w:ascii="Times New Roman" w:hAnsi="Times New Roman" w:cs="Times New Roman"/>
                <w:lang w:val="ro-MD"/>
              </w:rPr>
              <w:t>3689</w:t>
            </w:r>
          </w:p>
        </w:tc>
        <w:tc>
          <w:tcPr>
            <w:tcW w:w="992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21</w:t>
            </w:r>
          </w:p>
        </w:tc>
        <w:tc>
          <w:tcPr>
            <w:tcW w:w="3402" w:type="dxa"/>
          </w:tcPr>
          <w:p w:rsidR="00540704" w:rsidRPr="004F5B9B" w:rsidRDefault="00540704" w:rsidP="00540704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:rsidR="00540704" w:rsidRPr="001C6511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C6511">
              <w:rPr>
                <w:rFonts w:ascii="Times New Roman" w:hAnsi="Times New Roman" w:cs="Times New Roman"/>
                <w:lang w:val="ro-MD"/>
              </w:rPr>
              <w:t>3804</w:t>
            </w:r>
          </w:p>
        </w:tc>
        <w:tc>
          <w:tcPr>
            <w:tcW w:w="992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22</w:t>
            </w:r>
          </w:p>
        </w:tc>
        <w:tc>
          <w:tcPr>
            <w:tcW w:w="3402" w:type="dxa"/>
          </w:tcPr>
          <w:p w:rsidR="00540704" w:rsidRPr="004F5B9B" w:rsidRDefault="00540704" w:rsidP="00540704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Muncitor calificat I gradația 4</w:t>
            </w:r>
          </w:p>
        </w:tc>
        <w:tc>
          <w:tcPr>
            <w:tcW w:w="993" w:type="dxa"/>
          </w:tcPr>
          <w:p w:rsidR="00540704" w:rsidRPr="001C6511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C6511">
              <w:rPr>
                <w:rFonts w:ascii="Times New Roman" w:hAnsi="Times New Roman" w:cs="Times New Roman"/>
                <w:lang w:val="ro-MD"/>
              </w:rPr>
              <w:t>4051</w:t>
            </w:r>
          </w:p>
        </w:tc>
        <w:tc>
          <w:tcPr>
            <w:tcW w:w="992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40704" w:rsidRPr="004F5B9B" w:rsidTr="00540704">
        <w:trPr>
          <w:tblHeader/>
        </w:trPr>
        <w:tc>
          <w:tcPr>
            <w:tcW w:w="425" w:type="dxa"/>
          </w:tcPr>
          <w:p w:rsidR="00540704" w:rsidRPr="004F5B9B" w:rsidRDefault="00540704" w:rsidP="00540704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2</w:t>
            </w:r>
            <w:r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</w:tcPr>
          <w:p w:rsidR="00540704" w:rsidRPr="004F5B9B" w:rsidRDefault="00540704" w:rsidP="00540704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:rsidR="00540704" w:rsidRPr="001C6511" w:rsidRDefault="00540704" w:rsidP="00540704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1C6511">
              <w:rPr>
                <w:rFonts w:ascii="Times New Roman" w:hAnsi="Times New Roman" w:cs="Times New Roman"/>
                <w:lang w:val="ro-MD"/>
              </w:rPr>
              <w:t>4140</w:t>
            </w:r>
          </w:p>
        </w:tc>
        <w:tc>
          <w:tcPr>
            <w:tcW w:w="992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:rsidR="00540704" w:rsidRPr="004F5B9B" w:rsidRDefault="00540704" w:rsidP="00540704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:rsidR="00540704" w:rsidRPr="004F5B9B" w:rsidRDefault="00540704" w:rsidP="00540704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4F5B9B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</w:tbl>
    <w:p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lastRenderedPageBreak/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Pentru anul 2022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În anul 2022</w:t>
      </w:r>
      <w:bookmarkStart w:id="0" w:name="_GoBack"/>
      <w:bookmarkEnd w:id="0"/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se acordă o indemnizație egală cu 50% din nivelul salariului minim brut pe țară garantat în plată, potrivit art.14 alin (1)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:rsidR="003D4B19" w:rsidRPr="00496E90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:rsidR="003D4B19" w:rsidRDefault="003D4B19" w:rsidP="003D4B19">
      <w:pPr>
        <w:rPr>
          <w:lang w:val="ro-MD"/>
        </w:rPr>
      </w:pPr>
    </w:p>
    <w:p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1C651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4F4F"/>
    <w:rsid w:val="0046502C"/>
    <w:rsid w:val="00470751"/>
    <w:rsid w:val="00471C38"/>
    <w:rsid w:val="0047352B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A07EE"/>
    <w:rsid w:val="004A2B55"/>
    <w:rsid w:val="004A3432"/>
    <w:rsid w:val="004A3AAB"/>
    <w:rsid w:val="004A5091"/>
    <w:rsid w:val="004A52A6"/>
    <w:rsid w:val="004A59BC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5B9B"/>
    <w:rsid w:val="004F71C6"/>
    <w:rsid w:val="005003B8"/>
    <w:rsid w:val="00505921"/>
    <w:rsid w:val="00507B3A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60D4"/>
    <w:rsid w:val="00851C29"/>
    <w:rsid w:val="0085307E"/>
    <w:rsid w:val="00854735"/>
    <w:rsid w:val="0085473D"/>
    <w:rsid w:val="00856503"/>
    <w:rsid w:val="00860688"/>
    <w:rsid w:val="00862185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8997C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2021-04-05T08:16:00Z</cp:lastPrinted>
  <dcterms:created xsi:type="dcterms:W3CDTF">2022-03-31T09:07:00Z</dcterms:created>
  <dcterms:modified xsi:type="dcterms:W3CDTF">2022-03-31T09:07:00Z</dcterms:modified>
</cp:coreProperties>
</file>